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75CC3784"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9676EF">
        <w:rPr>
          <w:rFonts w:asciiTheme="minorHAnsi" w:hAnsiTheme="minorHAnsi" w:cstheme="minorHAnsi"/>
          <w:sz w:val="20"/>
          <w:lang w:val="en-GB" w:eastAsia="en-GB"/>
        </w:rPr>
        <w:t>31</w:t>
      </w:r>
      <w:r w:rsidR="007D3EBA">
        <w:rPr>
          <w:rFonts w:asciiTheme="minorHAnsi" w:hAnsiTheme="minorHAnsi" w:cstheme="minorHAnsi"/>
          <w:sz w:val="20"/>
          <w:lang w:val="en-GB" w:eastAsia="en-GB"/>
        </w:rPr>
        <w:t>/</w:t>
      </w:r>
      <w:r w:rsidR="009676EF">
        <w:rPr>
          <w:rFonts w:asciiTheme="minorHAnsi" w:hAnsiTheme="minorHAnsi" w:cstheme="minorHAnsi"/>
          <w:sz w:val="20"/>
          <w:lang w:val="en-GB" w:eastAsia="en-GB"/>
        </w:rPr>
        <w:t>0</w:t>
      </w:r>
      <w:r w:rsidR="007D3EBA">
        <w:rPr>
          <w:rFonts w:asciiTheme="minorHAnsi" w:hAnsiTheme="minorHAnsi" w:cstheme="minorHAnsi"/>
          <w:sz w:val="20"/>
          <w:lang w:val="en-GB" w:eastAsia="en-GB"/>
        </w:rPr>
        <w:t>1/</w:t>
      </w:r>
      <w:r w:rsidR="000E62A8">
        <w:rPr>
          <w:rFonts w:asciiTheme="minorHAnsi" w:hAnsiTheme="minorHAnsi" w:cstheme="minorHAnsi"/>
          <w:sz w:val="20"/>
          <w:lang w:val="en-GB" w:eastAsia="en-GB"/>
        </w:rPr>
        <w:t>202</w:t>
      </w:r>
      <w:r w:rsidR="009676EF">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386B644B"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45F28536" w14:textId="0627F57F" w:rsidR="009676EF" w:rsidRDefault="009676EF"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EAS0532</w:t>
      </w:r>
    </w:p>
    <w:p w14:paraId="4601BC76" w14:textId="3D1ABC06" w:rsidR="009676EF" w:rsidRDefault="009676EF"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EAS0077</w:t>
      </w:r>
    </w:p>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77B877A" w14:textId="77777777" w:rsidR="00096EA9" w:rsidRDefault="00096EA9" w:rsidP="00D13202">
      <w:pPr>
        <w:tabs>
          <w:tab w:val="center" w:pos="4513"/>
        </w:tabs>
        <w:rPr>
          <w:lang w:eastAsia="en-GB"/>
        </w:rPr>
      </w:pPr>
    </w:p>
    <w:p w14:paraId="6E4A6442" w14:textId="77777777" w:rsidR="00096EA9" w:rsidRDefault="00096EA9" w:rsidP="00D13202">
      <w:pPr>
        <w:tabs>
          <w:tab w:val="center" w:pos="4513"/>
        </w:tabs>
        <w:rPr>
          <w:lang w:eastAsia="en-GB"/>
        </w:rPr>
      </w:pPr>
    </w:p>
    <w:p w14:paraId="73C1C4C6"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6065929D" w:rsidR="001F16C5" w:rsidRPr="00A97921" w:rsidRDefault="00A9639D" w:rsidP="001F16C5">
      <w:pPr>
        <w:pStyle w:val="Centered"/>
        <w:rPr>
          <w:sz w:val="20"/>
          <w:szCs w:val="20"/>
        </w:rPr>
      </w:pPr>
      <w:r w:rsidRPr="00A97921">
        <w:rPr>
          <w:sz w:val="20"/>
          <w:szCs w:val="20"/>
        </w:rPr>
        <w:t xml:space="preserve">EAS Upgrade Sites </w:t>
      </w:r>
      <w:r w:rsidR="009676EF">
        <w:rPr>
          <w:sz w:val="20"/>
          <w:szCs w:val="20"/>
        </w:rPr>
        <w:t>Minor</w:t>
      </w:r>
      <w:r w:rsidR="009676EF"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446"/>
        <w:gridCol w:w="1446"/>
      </w:tblGrid>
      <w:tr w:rsidR="00096EA9" w:rsidRPr="00096EA9" w14:paraId="2AAFA1FE" w14:textId="0F503E45" w:rsidTr="00096EA9">
        <w:trPr>
          <w:trHeight w:val="290"/>
        </w:trPr>
        <w:tc>
          <w:tcPr>
            <w:tcW w:w="1446" w:type="dxa"/>
            <w:tcBorders>
              <w:top w:val="nil"/>
              <w:left w:val="nil"/>
              <w:bottom w:val="nil"/>
              <w:right w:val="nil"/>
            </w:tcBorders>
            <w:shd w:val="clear" w:color="auto" w:fill="auto"/>
            <w:noWrap/>
            <w:vAlign w:val="center"/>
            <w:hideMark/>
          </w:tcPr>
          <w:p w14:paraId="54A074DA" w14:textId="44BDF90A"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9676EF">
              <w:rPr>
                <w:rFonts w:ascii="Calibri" w:eastAsia="Times New Roman" w:hAnsi="Calibri" w:cs="Calibri"/>
                <w:color w:val="000000"/>
                <w:lang w:eastAsia="en-GB"/>
              </w:rPr>
              <w:t>532</w:t>
            </w:r>
            <w:r>
              <w:rPr>
                <w:rFonts w:ascii="Calibri" w:eastAsia="Times New Roman" w:hAnsi="Calibri" w:cs="Calibri"/>
                <w:color w:val="000000"/>
                <w:lang w:eastAsia="en-GB"/>
              </w:rPr>
              <w:t xml:space="preserve">   </w:t>
            </w:r>
          </w:p>
        </w:tc>
        <w:tc>
          <w:tcPr>
            <w:tcW w:w="1446" w:type="dxa"/>
            <w:tcBorders>
              <w:top w:val="nil"/>
              <w:left w:val="nil"/>
              <w:bottom w:val="nil"/>
              <w:right w:val="nil"/>
            </w:tcBorders>
          </w:tcPr>
          <w:p w14:paraId="147193B1" w14:textId="558D2031"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56680838" w14:textId="643BB0BC" w:rsidTr="00096EA9">
        <w:trPr>
          <w:trHeight w:val="290"/>
        </w:trPr>
        <w:tc>
          <w:tcPr>
            <w:tcW w:w="1446" w:type="dxa"/>
            <w:tcBorders>
              <w:top w:val="nil"/>
              <w:left w:val="nil"/>
              <w:bottom w:val="nil"/>
              <w:right w:val="nil"/>
            </w:tcBorders>
            <w:shd w:val="clear" w:color="auto" w:fill="auto"/>
            <w:noWrap/>
            <w:vAlign w:val="center"/>
            <w:hideMark/>
          </w:tcPr>
          <w:p w14:paraId="2EE65C19" w14:textId="4707C7E1"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009676EF">
              <w:rPr>
                <w:rFonts w:ascii="Calibri" w:eastAsia="Times New Roman" w:hAnsi="Calibri" w:cs="Calibri"/>
                <w:color w:val="000000"/>
                <w:lang w:eastAsia="en-GB"/>
              </w:rPr>
              <w:t>0077</w:t>
            </w:r>
          </w:p>
        </w:tc>
        <w:tc>
          <w:tcPr>
            <w:tcW w:w="1446" w:type="dxa"/>
            <w:tcBorders>
              <w:top w:val="nil"/>
              <w:left w:val="nil"/>
              <w:bottom w:val="nil"/>
              <w:right w:val="nil"/>
            </w:tcBorders>
          </w:tcPr>
          <w:p w14:paraId="60F8086B" w14:textId="5072AF03" w:rsidR="00096EA9" w:rsidRPr="00096EA9" w:rsidRDefault="00096EA9" w:rsidP="00096EA9">
            <w:pPr>
              <w:spacing w:after="0" w:line="240" w:lineRule="auto"/>
              <w:jc w:val="center"/>
              <w:rPr>
                <w:rFonts w:ascii="Calibri" w:eastAsia="Times New Roman" w:hAnsi="Calibri" w:cs="Calibri"/>
                <w:color w:val="000000"/>
                <w:lang w:eastAsia="en-GB"/>
              </w:rPr>
            </w:pPr>
          </w:p>
        </w:tc>
      </w:tr>
      <w:tr w:rsidR="00096EA9" w:rsidRPr="00096EA9" w14:paraId="561E178C" w14:textId="6C6C3D35" w:rsidTr="009676EF">
        <w:trPr>
          <w:trHeight w:val="290"/>
        </w:trPr>
        <w:tc>
          <w:tcPr>
            <w:tcW w:w="1446" w:type="dxa"/>
            <w:tcBorders>
              <w:top w:val="nil"/>
              <w:left w:val="nil"/>
              <w:bottom w:val="nil"/>
              <w:right w:val="nil"/>
            </w:tcBorders>
            <w:shd w:val="clear" w:color="auto" w:fill="auto"/>
            <w:noWrap/>
            <w:vAlign w:val="center"/>
          </w:tcPr>
          <w:p w14:paraId="6F562032" w14:textId="0A223A20" w:rsidR="00096EA9" w:rsidRPr="00096EA9" w:rsidRDefault="00096EA9" w:rsidP="00096EA9">
            <w:pPr>
              <w:spacing w:after="0" w:line="240" w:lineRule="auto"/>
              <w:jc w:val="center"/>
              <w:rPr>
                <w:rFonts w:ascii="Calibri" w:eastAsia="Times New Roman" w:hAnsi="Calibri" w:cs="Calibri"/>
                <w:color w:val="000000"/>
                <w:lang w:eastAsia="en-GB"/>
              </w:rPr>
            </w:pPr>
          </w:p>
        </w:tc>
        <w:tc>
          <w:tcPr>
            <w:tcW w:w="1446" w:type="dxa"/>
            <w:tcBorders>
              <w:top w:val="nil"/>
              <w:left w:val="nil"/>
              <w:bottom w:val="nil"/>
              <w:right w:val="nil"/>
            </w:tcBorders>
          </w:tcPr>
          <w:p w14:paraId="0F74FBDA" w14:textId="55137478" w:rsidR="00096EA9" w:rsidRPr="00096EA9" w:rsidRDefault="00096EA9" w:rsidP="00096EA9">
            <w:pPr>
              <w:spacing w:after="0" w:line="240" w:lineRule="auto"/>
              <w:jc w:val="center"/>
              <w:rPr>
                <w:rFonts w:ascii="Calibri" w:eastAsia="Times New Roman" w:hAnsi="Calibri" w:cs="Calibri"/>
                <w:color w:val="000000"/>
                <w:lang w:eastAsia="en-GB"/>
              </w:rPr>
            </w:pPr>
          </w:p>
        </w:tc>
      </w:tr>
    </w:tbl>
    <w:p w14:paraId="48889100" w14:textId="77777777" w:rsidR="00096EA9" w:rsidRPr="00BC2196" w:rsidRDefault="00096EA9" w:rsidP="00B428B6">
      <w:pPr>
        <w:pStyle w:val="BodyText"/>
        <w:rPr>
          <w:rFonts w:asciiTheme="minorHAnsi" w:hAnsiTheme="minorHAnsi" w:cstheme="minorHAnsi"/>
          <w:b/>
          <w:sz w:val="20"/>
          <w:lang w:val="en-GB" w:eastAsia="en-GB"/>
        </w:rPr>
      </w:pPr>
    </w:p>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36B33E14" w14:textId="7BE0723D" w:rsidR="00CC56AD" w:rsidRDefault="00CC56AD" w:rsidP="00AC35A4">
      <w:pPr>
        <w:pStyle w:val="ListParagraph"/>
        <w:spacing w:after="0" w:line="240" w:lineRule="auto"/>
        <w:ind w:left="1440"/>
        <w:rPr>
          <w:rFonts w:cstheme="minorHAnsi"/>
          <w:sz w:val="20"/>
          <w:szCs w:val="20"/>
          <w:lang w:eastAsia="en-GB"/>
        </w:rPr>
      </w:pPr>
      <w:r>
        <w:rPr>
          <w:rFonts w:cstheme="minorHAnsi"/>
          <w:sz w:val="20"/>
          <w:szCs w:val="20"/>
          <w:lang w:eastAsia="en-GB"/>
        </w:rPr>
        <w:t xml:space="preserve">As per Change Request CR0901, this instructs the early ordering of equipment for </w:t>
      </w:r>
      <w:r w:rsidR="00096EA9">
        <w:rPr>
          <w:rFonts w:cstheme="minorHAnsi"/>
          <w:sz w:val="20"/>
          <w:szCs w:val="20"/>
          <w:lang w:eastAsia="en-GB"/>
        </w:rPr>
        <w:t>the sites listed above</w:t>
      </w:r>
      <w:r>
        <w:rPr>
          <w:rFonts w:cstheme="minorHAnsi"/>
          <w:sz w:val="20"/>
          <w:szCs w:val="20"/>
          <w:lang w:eastAsia="en-GB"/>
        </w:rPr>
        <w:t xml:space="preserve"> as per the attached quotation</w:t>
      </w:r>
      <w:r w:rsidR="00096EA9">
        <w:rPr>
          <w:rFonts w:cstheme="minorHAnsi"/>
          <w:sz w:val="20"/>
          <w:szCs w:val="20"/>
          <w:lang w:eastAsia="en-GB"/>
        </w:rPr>
        <w:t>, which has been amended to reflect the sites being instructed</w:t>
      </w:r>
      <w:r w:rsidR="007D3EBA">
        <w:rPr>
          <w:rFonts w:cstheme="minorHAnsi"/>
          <w:sz w:val="20"/>
          <w:szCs w:val="20"/>
          <w:lang w:eastAsia="en-GB"/>
        </w:rPr>
        <w:t>.</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p w14:paraId="2A04E315" w14:textId="5AB0EBB1"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7E4642"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D1322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43543002">
    <w:abstractNumId w:val="11"/>
  </w:num>
  <w:num w:numId="2" w16cid:durableId="983201934">
    <w:abstractNumId w:val="0"/>
  </w:num>
  <w:num w:numId="3" w16cid:durableId="217983842">
    <w:abstractNumId w:val="24"/>
  </w:num>
  <w:num w:numId="4" w16cid:durableId="723258526">
    <w:abstractNumId w:val="21"/>
  </w:num>
  <w:num w:numId="5" w16cid:durableId="246963445">
    <w:abstractNumId w:val="5"/>
  </w:num>
  <w:num w:numId="6" w16cid:durableId="1457987144">
    <w:abstractNumId w:val="4"/>
  </w:num>
  <w:num w:numId="7" w16cid:durableId="476383679">
    <w:abstractNumId w:val="10"/>
  </w:num>
  <w:num w:numId="8" w16cid:durableId="87046673">
    <w:abstractNumId w:val="3"/>
  </w:num>
  <w:num w:numId="9" w16cid:durableId="1438450827">
    <w:abstractNumId w:val="12"/>
  </w:num>
  <w:num w:numId="10" w16cid:durableId="1535459972">
    <w:abstractNumId w:val="9"/>
  </w:num>
  <w:num w:numId="11" w16cid:durableId="1234926855">
    <w:abstractNumId w:val="2"/>
  </w:num>
  <w:num w:numId="12" w16cid:durableId="1170674793">
    <w:abstractNumId w:val="14"/>
  </w:num>
  <w:num w:numId="13" w16cid:durableId="1799182588">
    <w:abstractNumId w:val="15"/>
  </w:num>
  <w:num w:numId="14" w16cid:durableId="1683624336">
    <w:abstractNumId w:val="17"/>
  </w:num>
  <w:num w:numId="15" w16cid:durableId="1589802576">
    <w:abstractNumId w:val="8"/>
  </w:num>
  <w:num w:numId="16" w16cid:durableId="278297269">
    <w:abstractNumId w:val="20"/>
  </w:num>
  <w:num w:numId="17" w16cid:durableId="198737134">
    <w:abstractNumId w:val="7"/>
  </w:num>
  <w:num w:numId="18" w16cid:durableId="1098983122">
    <w:abstractNumId w:val="23"/>
  </w:num>
  <w:num w:numId="19" w16cid:durableId="18875973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1383342">
    <w:abstractNumId w:val="16"/>
  </w:num>
  <w:num w:numId="21" w16cid:durableId="1917785758">
    <w:abstractNumId w:val="22"/>
  </w:num>
  <w:num w:numId="22" w16cid:durableId="1387951508">
    <w:abstractNumId w:val="18"/>
  </w:num>
  <w:num w:numId="23" w16cid:durableId="413358237">
    <w:abstractNumId w:val="19"/>
  </w:num>
  <w:num w:numId="24" w16cid:durableId="137693378">
    <w:abstractNumId w:val="6"/>
  </w:num>
  <w:num w:numId="25" w16cid:durableId="1946574397">
    <w:abstractNumId w:val="1"/>
  </w:num>
  <w:num w:numId="26" w16cid:durableId="158178977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96EA9"/>
    <w:rsid w:val="000B5C44"/>
    <w:rsid w:val="000C33B9"/>
    <w:rsid w:val="000E511D"/>
    <w:rsid w:val="000E62A8"/>
    <w:rsid w:val="000F69EB"/>
    <w:rsid w:val="00104E1F"/>
    <w:rsid w:val="001B3C23"/>
    <w:rsid w:val="001D0A98"/>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3EBA"/>
    <w:rsid w:val="007D5955"/>
    <w:rsid w:val="007E4642"/>
    <w:rsid w:val="007E4C67"/>
    <w:rsid w:val="007F145D"/>
    <w:rsid w:val="007F69F3"/>
    <w:rsid w:val="00802B4F"/>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676EF"/>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C56AD"/>
    <w:rsid w:val="00CD2658"/>
    <w:rsid w:val="00CE31C6"/>
    <w:rsid w:val="00D002B3"/>
    <w:rsid w:val="00D1206A"/>
    <w:rsid w:val="00D13202"/>
    <w:rsid w:val="00D1512C"/>
    <w:rsid w:val="00D30DAF"/>
    <w:rsid w:val="00D31124"/>
    <w:rsid w:val="00D75978"/>
    <w:rsid w:val="00DA6227"/>
    <w:rsid w:val="00DB1878"/>
    <w:rsid w:val="00DB2B27"/>
    <w:rsid w:val="00DD47CA"/>
    <w:rsid w:val="00DD59D6"/>
    <w:rsid w:val="00DF3A7B"/>
    <w:rsid w:val="00E534B7"/>
    <w:rsid w:val="00E67679"/>
    <w:rsid w:val="00E77717"/>
    <w:rsid w:val="00EA599C"/>
    <w:rsid w:val="00EC4DE3"/>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E464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980</Words>
  <Characters>5589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2023-01-31T11:46:00Z</dcterms:created>
  <dcterms:modified xsi:type="dcterms:W3CDTF">2023-04-20T08:31:00Z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